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4983" w14:textId="426BEE5D" w:rsidR="005A2900" w:rsidRDefault="00197B1D" w:rsidP="00A06A9E">
      <w:pPr>
        <w:ind w:left="-360" w:right="-540"/>
        <w:jc w:val="center"/>
        <w:rPr>
          <w:rFonts w:ascii="Avenir Book" w:hAnsi="Avenir Book" w:cs="Arial"/>
          <w:b/>
          <w:color w:val="000000"/>
          <w:sz w:val="32"/>
          <w:szCs w:val="32"/>
        </w:rPr>
      </w:pPr>
      <w:r>
        <w:rPr>
          <w:noProof/>
        </w:rPr>
        <w:pict w14:anchorId="2C39D9F9">
          <v:shape id="Picture 20" o:spid="_x0000_s2054" type="#_x0000_t75" alt="A picture containing icon&#13;&#10;&#13;&#10;Description automatically generated" style="position:absolute;left:0;text-align:left;margin-left:12.95pt;margin-top:.4pt;width:97.65pt;height:28.35pt;z-index:-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A picture containing icon&#13;&#10;&#13;&#10;Description automatically generated"/>
          </v:shape>
        </w:pict>
      </w:r>
      <w:r>
        <w:rPr>
          <w:noProof/>
        </w:rPr>
        <w:pict w14:anchorId="06052616">
          <v:shape id="Picture 19" o:spid="_x0000_s2053" type="#_x0000_t75" alt="Text&#13;&#10;&#13;&#10;Description automatically generated with medium confidence" style="position:absolute;left:0;text-align:left;margin-left:434.5pt;margin-top:-12.35pt;width:52.8pt;height:52.2pt;z-index:-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Text&#13;&#10;&#13;&#10;Description automatically generated with medium confidence"/>
          </v:shape>
        </w:pict>
      </w:r>
      <w:r w:rsidR="005A2900" w:rsidRPr="005A2900">
        <w:rPr>
          <w:rFonts w:ascii="Avenir Book" w:hAnsi="Avenir Book" w:cs="Arial"/>
          <w:b/>
          <w:color w:val="000000"/>
          <w:sz w:val="32"/>
          <w:szCs w:val="32"/>
        </w:rPr>
        <w:t xml:space="preserve">What Happens When the 10% </w:t>
      </w:r>
    </w:p>
    <w:p w14:paraId="162B5E43" w14:textId="4C60FEDB" w:rsidR="00A06A9E" w:rsidRPr="001767D2" w:rsidRDefault="005A2900" w:rsidP="00A06A9E">
      <w:pPr>
        <w:ind w:left="-360" w:right="-540"/>
        <w:jc w:val="center"/>
        <w:rPr>
          <w:rFonts w:ascii="Avenir Book" w:hAnsi="Avenir Book" w:cs="Arial"/>
          <w:b/>
          <w:color w:val="000000"/>
          <w:sz w:val="32"/>
          <w:szCs w:val="32"/>
        </w:rPr>
      </w:pPr>
      <w:r w:rsidRPr="005A2900">
        <w:rPr>
          <w:rFonts w:ascii="Avenir Book" w:hAnsi="Avenir Book" w:cs="Arial"/>
          <w:b/>
          <w:color w:val="000000"/>
          <w:sz w:val="32"/>
          <w:szCs w:val="32"/>
        </w:rPr>
        <w:t>Condition Isn’t Satisfied?</w:t>
      </w:r>
      <w:r w:rsidR="00A06A9E" w:rsidRPr="001767D2">
        <w:rPr>
          <w:rFonts w:ascii="Avenir Book" w:hAnsi="Avenir Book" w:cs="Arial"/>
          <w:b/>
          <w:color w:val="000000"/>
          <w:sz w:val="32"/>
          <w:szCs w:val="32"/>
        </w:rPr>
        <w:t xml:space="preserve"> </w:t>
      </w:r>
    </w:p>
    <w:p w14:paraId="44F09699" w14:textId="67931568" w:rsidR="001C404C" w:rsidRPr="00501B43" w:rsidRDefault="00197B1D" w:rsidP="000E1441">
      <w:pPr>
        <w:rPr>
          <w:rFonts w:ascii="Arial" w:hAnsi="Arial" w:cs="Arial"/>
        </w:rPr>
      </w:pPr>
      <w:r>
        <w:rPr>
          <w:noProof/>
        </w:rPr>
        <w:pict w14:anchorId="04630B05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2" type="#_x0000_t202" style="position:absolute;margin-left:17pt;margin-top:9.7pt;width:490.6pt;height:88.9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">
            <v:textbox>
              <w:txbxContent>
                <w:p w14:paraId="457A04F2" w14:textId="77777777" w:rsidR="005A2900" w:rsidRPr="005A2900" w:rsidRDefault="005A2900" w:rsidP="005A2900">
                  <w:pPr>
                    <w:rPr>
                      <w:rFonts w:ascii="Avenir Book" w:hAnsi="Avenir Book"/>
                    </w:rPr>
                  </w:pPr>
                  <w:r w:rsidRPr="005A2900">
                    <w:rPr>
                      <w:rFonts w:ascii="Avenir Book" w:hAnsi="Avenir Book"/>
                    </w:rPr>
                    <w:t xml:space="preserve">The principal of a school wants to estimate the proportion of students at her school that have internet access at home. To do this, she will select a random sample of students, calculate the proportion of students in the sample with internet access at home, and use this proportion to create a 95% confidence interval. Suppose that 800 of the 1000 students in the school have internet access at home. </w:t>
                  </w:r>
                </w:p>
                <w:p w14:paraId="4A5B2B31" w14:textId="5958F9F5" w:rsidR="001C404C" w:rsidRPr="00A06A9E" w:rsidRDefault="001C404C" w:rsidP="00A556B8">
                  <w:pPr>
                    <w:pStyle w:val="ListParagraph"/>
                    <w:ind w:left="0"/>
                    <w:rPr>
                      <w:rFonts w:ascii="Avenir Book" w:hAnsi="Avenir Book" w:cs="Arial"/>
                    </w:rPr>
                  </w:pPr>
                </w:p>
              </w:txbxContent>
            </v:textbox>
          </v:shape>
        </w:pict>
      </w:r>
    </w:p>
    <w:p w14:paraId="5CCE5561" w14:textId="10C8F0C9" w:rsidR="001C404C" w:rsidRPr="00501B43" w:rsidRDefault="001C404C" w:rsidP="00AC4E88">
      <w:pPr>
        <w:pStyle w:val="ListParagraph"/>
        <w:ind w:left="0"/>
        <w:rPr>
          <w:rFonts w:ascii="Arial" w:hAnsi="Arial" w:cs="Arial"/>
        </w:rPr>
      </w:pPr>
    </w:p>
    <w:p w14:paraId="72AE565B" w14:textId="3F27D9B5" w:rsidR="001C404C" w:rsidRPr="00501B43" w:rsidRDefault="001C404C" w:rsidP="00AC4E88">
      <w:pPr>
        <w:pStyle w:val="ListParagraph"/>
        <w:ind w:left="0"/>
        <w:rPr>
          <w:rFonts w:ascii="Arial" w:hAnsi="Arial" w:cs="Arial"/>
        </w:rPr>
      </w:pPr>
    </w:p>
    <w:p w14:paraId="2533E562" w14:textId="790ABCE1" w:rsidR="001C404C" w:rsidRPr="00501B43" w:rsidRDefault="001C404C" w:rsidP="00110827">
      <w:pPr>
        <w:pStyle w:val="Default"/>
        <w:rPr>
          <w:rFonts w:ascii="Arial" w:hAnsi="Arial" w:cs="Arial"/>
          <w:i/>
        </w:rPr>
      </w:pPr>
    </w:p>
    <w:p w14:paraId="4D9231B0" w14:textId="3FB59E67" w:rsidR="00A06A9E" w:rsidRPr="00375C8C" w:rsidRDefault="00A06A9E" w:rsidP="00C53500">
      <w:pPr>
        <w:rPr>
          <w:rFonts w:ascii="Arial" w:hAnsi="Arial" w:cs="Arial"/>
        </w:rPr>
      </w:pPr>
    </w:p>
    <w:p w14:paraId="5551D9BD" w14:textId="6E71716E" w:rsidR="005A2900" w:rsidRDefault="005A2900" w:rsidP="005A2900">
      <w:pPr>
        <w:pStyle w:val="ListParagraph"/>
        <w:ind w:left="630"/>
        <w:rPr>
          <w:rFonts w:ascii="Avenir Book" w:hAnsi="Avenir Book" w:cs="Arial"/>
        </w:rPr>
      </w:pPr>
    </w:p>
    <w:p w14:paraId="6ACFB23C" w14:textId="29297E1C" w:rsidR="005A2900" w:rsidRDefault="005A2900" w:rsidP="005A2900">
      <w:pPr>
        <w:pStyle w:val="ListParagraph"/>
        <w:ind w:left="630"/>
        <w:rPr>
          <w:rFonts w:ascii="Avenir Book" w:hAnsi="Avenir Book" w:cs="Arial"/>
        </w:rPr>
      </w:pPr>
    </w:p>
    <w:p w14:paraId="3358467F" w14:textId="0D533F14" w:rsidR="005A2900" w:rsidRPr="005A2900" w:rsidRDefault="005A2900" w:rsidP="005A2900">
      <w:pPr>
        <w:pStyle w:val="ListParagraph"/>
        <w:ind w:left="630"/>
        <w:rPr>
          <w:rFonts w:ascii="Avenir Book" w:hAnsi="Avenir Book" w:cs="Arial"/>
        </w:rPr>
      </w:pPr>
    </w:p>
    <w:p w14:paraId="458AB71A" w14:textId="74F426A7" w:rsidR="005A2900" w:rsidRPr="005A2900" w:rsidRDefault="00197B1D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>
        <w:rPr>
          <w:noProof/>
        </w:rPr>
        <w:pict w14:anchorId="7B9096BF">
          <v:shape id="Picture 1" o:spid="_x0000_s2051" type="#_x0000_t75" alt="Graphical user interface&#13;&#10;&#13;&#10;Description automatically generated" style="position:absolute;left:0;text-align:left;margin-left:344.6pt;margin-top:31.75pt;width:181.75pt;height:196.35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Graphical user interface&#13;&#10;&#13;&#10;Description automatically generated"/>
            <w10:wrap type="square"/>
          </v:shape>
        </w:pict>
      </w:r>
      <w:r w:rsidR="005A2900" w:rsidRPr="005A2900">
        <w:rPr>
          <w:rFonts w:ascii="Avenir Book" w:hAnsi="Avenir Book"/>
        </w:rPr>
        <w:t xml:space="preserve">Launch the </w:t>
      </w:r>
      <w:hyperlink r:id="rId10" w:history="1">
        <w:r w:rsidR="005A2900" w:rsidRPr="005A2900">
          <w:rPr>
            <w:rStyle w:val="Hyperlink"/>
            <w:rFonts w:ascii="Avenir Book" w:hAnsi="Avenir Book"/>
            <w:i/>
            <w:iCs/>
          </w:rPr>
          <w:t>Simulating Confidence Intervals for a Population Parameter</w:t>
        </w:r>
      </w:hyperlink>
      <w:r w:rsidR="005A2900" w:rsidRPr="005A2900">
        <w:rPr>
          <w:rFonts w:ascii="Avenir Book" w:hAnsi="Avenir Book"/>
        </w:rPr>
        <w:t xml:space="preserve"> applet at </w:t>
      </w:r>
      <w:hyperlink r:id="rId11" w:history="1">
        <w:r w:rsidR="005A2900" w:rsidRPr="005A2900">
          <w:rPr>
            <w:rStyle w:val="Hyperlink"/>
            <w:rFonts w:ascii="Avenir Book" w:hAnsi="Avenir Book"/>
          </w:rPr>
          <w:t>www.rossmanchance.com/applets</w:t>
        </w:r>
      </w:hyperlink>
      <w:r w:rsidR="005A2900" w:rsidRPr="005A2900">
        <w:rPr>
          <w:rFonts w:ascii="Avenir Book" w:hAnsi="Avenir Book"/>
        </w:rPr>
        <w:t xml:space="preserve">. </w:t>
      </w:r>
    </w:p>
    <w:p w14:paraId="759F484B" w14:textId="2981EE26" w:rsidR="005A2900" w:rsidRPr="005A2900" w:rsidRDefault="005A2900" w:rsidP="005A2900">
      <w:pPr>
        <w:rPr>
          <w:rFonts w:ascii="Avenir Book" w:hAnsi="Avenir Book"/>
        </w:rPr>
      </w:pPr>
    </w:p>
    <w:p w14:paraId="7AA55C01" w14:textId="5C8D9DCA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Change the Distribution to “Finite Population” and change π (the population proportion) to 0.80, keeping everything else the same. This tells the applet to select a random sample of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 students from a population of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1000 students, where 800/1000 = 0.80 have internet access at home and then construct a 95% confidence interval for </w:t>
      </w:r>
      <w:r w:rsidRPr="005A2900">
        <w:rPr>
          <w:rFonts w:ascii="Avenir Book" w:hAnsi="Avenir Book"/>
          <w:i/>
          <w:iCs/>
        </w:rPr>
        <w:t>p</w:t>
      </w:r>
      <w:r w:rsidRPr="005A2900">
        <w:rPr>
          <w:rFonts w:ascii="Avenir Book" w:hAnsi="Avenir Book"/>
        </w:rPr>
        <w:t xml:space="preserve"> using the method taught in AP Statistics (which is sometimes called the Wald method, named for Abraham Wald). </w:t>
      </w:r>
    </w:p>
    <w:p w14:paraId="34C78ED2" w14:textId="677EF379" w:rsidR="005A2900" w:rsidRPr="005A2900" w:rsidRDefault="005A2900" w:rsidP="005A2900">
      <w:pPr>
        <w:rPr>
          <w:rFonts w:ascii="Avenir Book" w:hAnsi="Avenir Book"/>
        </w:rPr>
      </w:pPr>
    </w:p>
    <w:p w14:paraId="432CDF0F" w14:textId="77777777" w:rsidR="005A2900" w:rsidRPr="005A2900" w:rsidRDefault="005A2900" w:rsidP="005A2900">
      <w:pPr>
        <w:rPr>
          <w:rFonts w:ascii="Avenir Book" w:hAnsi="Avenir Book"/>
        </w:rPr>
      </w:pPr>
    </w:p>
    <w:p w14:paraId="1A0C86D9" w14:textId="3AFA29D0" w:rsid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Click the Sample button once and notice what happens. </w:t>
      </w:r>
    </w:p>
    <w:p w14:paraId="2A22D739" w14:textId="77777777" w:rsidR="005A2900" w:rsidRDefault="005A2900" w:rsidP="005A2900">
      <w:pPr>
        <w:pStyle w:val="ListParagraph"/>
        <w:rPr>
          <w:rFonts w:ascii="Avenir Book" w:hAnsi="Avenir Book"/>
        </w:rPr>
      </w:pPr>
    </w:p>
    <w:p w14:paraId="634FD8CA" w14:textId="77777777" w:rsidR="005A2900" w:rsidRDefault="005A2900" w:rsidP="005A2900">
      <w:pPr>
        <w:pStyle w:val="ListParagraph"/>
        <w:numPr>
          <w:ilvl w:val="0"/>
          <w:numId w:val="41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What do the blue bars in the upper-right represent? </w:t>
      </w:r>
    </w:p>
    <w:p w14:paraId="093CA8D5" w14:textId="77777777" w:rsidR="005A2900" w:rsidRDefault="005A2900" w:rsidP="005A2900">
      <w:pPr>
        <w:pStyle w:val="ListParagraph"/>
        <w:ind w:left="1080"/>
        <w:rPr>
          <w:rFonts w:ascii="Avenir Book" w:hAnsi="Avenir Book"/>
        </w:rPr>
      </w:pPr>
    </w:p>
    <w:p w14:paraId="7725B8FC" w14:textId="77777777" w:rsidR="005A2900" w:rsidRDefault="005A2900" w:rsidP="005A2900">
      <w:pPr>
        <w:pStyle w:val="ListParagraph"/>
        <w:ind w:left="1080"/>
        <w:rPr>
          <w:rFonts w:ascii="Avenir Book" w:hAnsi="Avenir Book"/>
        </w:rPr>
      </w:pPr>
    </w:p>
    <w:p w14:paraId="7D3691EE" w14:textId="77777777" w:rsidR="005A2900" w:rsidRDefault="005A2900" w:rsidP="005A2900">
      <w:pPr>
        <w:pStyle w:val="ListParagraph"/>
        <w:numPr>
          <w:ilvl w:val="0"/>
          <w:numId w:val="41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What does the green/red rectangle in the lower-right represent? </w:t>
      </w:r>
    </w:p>
    <w:p w14:paraId="3189575D" w14:textId="77777777" w:rsidR="005A2900" w:rsidRDefault="005A2900" w:rsidP="005A2900">
      <w:pPr>
        <w:pStyle w:val="ListParagraph"/>
        <w:ind w:left="1080"/>
        <w:rPr>
          <w:rFonts w:ascii="Avenir Book" w:hAnsi="Avenir Book"/>
        </w:rPr>
      </w:pPr>
    </w:p>
    <w:p w14:paraId="7CE96705" w14:textId="77777777" w:rsidR="005A2900" w:rsidRDefault="005A2900" w:rsidP="005A2900">
      <w:pPr>
        <w:pStyle w:val="ListParagraph"/>
        <w:ind w:left="1080"/>
        <w:rPr>
          <w:rFonts w:ascii="Avenir Book" w:hAnsi="Avenir Book"/>
        </w:rPr>
      </w:pPr>
    </w:p>
    <w:p w14:paraId="21221BA9" w14:textId="77777777" w:rsidR="005A2900" w:rsidRDefault="005A2900" w:rsidP="005A2900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 xml:space="preserve">(c) </w:t>
      </w:r>
      <w:r w:rsidRPr="005A2900">
        <w:rPr>
          <w:rFonts w:ascii="Avenir Book" w:hAnsi="Avenir Book"/>
        </w:rPr>
        <w:t>Does the confidence interval from this sample capture π = 0.80? How do you know? Click the Sample button a few more times to confirm your description.</w:t>
      </w:r>
    </w:p>
    <w:p w14:paraId="329B3501" w14:textId="074D319F" w:rsidR="005A2900" w:rsidRDefault="005A2900" w:rsidP="005A2900">
      <w:pPr>
        <w:pStyle w:val="ListParagraph"/>
        <w:rPr>
          <w:rFonts w:ascii="Avenir Book" w:hAnsi="Avenir Book"/>
        </w:rPr>
      </w:pPr>
    </w:p>
    <w:p w14:paraId="37755477" w14:textId="2B361972" w:rsidR="005A2900" w:rsidRDefault="005A2900" w:rsidP="005A2900">
      <w:pPr>
        <w:pStyle w:val="ListParagraph"/>
        <w:rPr>
          <w:rFonts w:ascii="Avenir Book" w:hAnsi="Avenir Book"/>
        </w:rPr>
      </w:pPr>
    </w:p>
    <w:p w14:paraId="557AF770" w14:textId="77777777" w:rsidR="005A2900" w:rsidRDefault="005A2900" w:rsidP="005A2900">
      <w:pPr>
        <w:pStyle w:val="ListParagraph"/>
        <w:rPr>
          <w:rFonts w:ascii="Avenir Book" w:hAnsi="Avenir Book"/>
        </w:rPr>
      </w:pPr>
    </w:p>
    <w:p w14:paraId="48F580EB" w14:textId="2AA19A1F" w:rsid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>Change the Number of intervals to 50 and click the Sample button many times. What percent of the intervals captured the population proportion of π = 0.80? How does this compare with the stated confidence level of 95%?</w:t>
      </w:r>
    </w:p>
    <w:p w14:paraId="1811CC2C" w14:textId="1B2486B0" w:rsidR="005A2900" w:rsidRPr="005A2900" w:rsidRDefault="005A2900" w:rsidP="005A2900">
      <w:pPr>
        <w:pStyle w:val="ListParagraph"/>
        <w:rPr>
          <w:rFonts w:ascii="Avenir Book" w:hAnsi="Avenir Book"/>
        </w:rPr>
      </w:pPr>
    </w:p>
    <w:p w14:paraId="170394EA" w14:textId="42ED3761" w:rsidR="005A2900" w:rsidRDefault="005A2900" w:rsidP="005A2900">
      <w:pPr>
        <w:ind w:left="360"/>
        <w:rPr>
          <w:rFonts w:ascii="Avenir Book" w:hAnsi="Avenir Book"/>
        </w:rPr>
      </w:pPr>
      <w:r>
        <w:rPr>
          <w:rFonts w:ascii="Avenir Book" w:hAnsi="Avenir Book"/>
          <w:b/>
          <w:bCs/>
        </w:rPr>
        <w:br w:type="page"/>
      </w:r>
      <w:r w:rsidRPr="005A2900">
        <w:rPr>
          <w:rFonts w:ascii="Avenir Book" w:hAnsi="Avenir Book"/>
        </w:rPr>
        <w:lastRenderedPageBreak/>
        <w:t xml:space="preserve">In Steps 2–4, both the Random and Large Counts conditions are met. The applet selects a random sample of students and both </w:t>
      </w:r>
      <w:r w:rsidRPr="005A2900">
        <w:rPr>
          <w:rFonts w:ascii="Avenir Book" w:hAnsi="Avenir Book"/>
          <w:i/>
          <w:iCs/>
        </w:rPr>
        <w:t>np</w:t>
      </w:r>
      <w:r w:rsidRPr="005A2900">
        <w:rPr>
          <w:rFonts w:ascii="Avenir Book" w:hAnsi="Avenir Book"/>
        </w:rPr>
        <w:t xml:space="preserve"> = 100(0.80) = 80 and </w:t>
      </w:r>
      <w:proofErr w:type="gramStart"/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>(</w:t>
      </w:r>
      <w:proofErr w:type="gramEnd"/>
      <w:r w:rsidRPr="005A2900">
        <w:rPr>
          <w:rFonts w:ascii="Avenir Book" w:hAnsi="Avenir Book"/>
        </w:rPr>
        <w:t xml:space="preserve">1 – </w:t>
      </w:r>
      <w:r w:rsidRPr="005A2900">
        <w:rPr>
          <w:rFonts w:ascii="Avenir Book" w:hAnsi="Avenir Book"/>
          <w:i/>
          <w:iCs/>
        </w:rPr>
        <w:t>p</w:t>
      </w:r>
      <w:r w:rsidRPr="005A2900">
        <w:rPr>
          <w:rFonts w:ascii="Avenir Book" w:hAnsi="Avenir Book"/>
        </w:rPr>
        <w:t xml:space="preserve">) = 100(1 – 0.80) = 20 are at least 10. However, we are on the boundary for the 10% condition, as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 is exactly 10% of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1000. To understand why we check the 10% condition, let’s violate it and see what happens.</w:t>
      </w:r>
    </w:p>
    <w:p w14:paraId="21725EE7" w14:textId="77777777" w:rsidR="005A2900" w:rsidRDefault="005A2900" w:rsidP="005A2900">
      <w:pPr>
        <w:ind w:left="360"/>
        <w:rPr>
          <w:rFonts w:ascii="Avenir Book" w:hAnsi="Avenir Book"/>
        </w:rPr>
      </w:pPr>
    </w:p>
    <w:p w14:paraId="46F584E9" w14:textId="3BAF9584" w:rsidR="005A2900" w:rsidRPr="005A2900" w:rsidRDefault="005A2900" w:rsidP="005A2900">
      <w:pPr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In the applet, change the sample size to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300 (30% of the population!) and click the Sample button. What do you notice about the length of the intervals compared to when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100? Why does this make sense? </w:t>
      </w:r>
    </w:p>
    <w:p w14:paraId="53F8C0F3" w14:textId="77777777" w:rsidR="005A2900" w:rsidRPr="005A2900" w:rsidRDefault="005A2900" w:rsidP="005A2900">
      <w:pPr>
        <w:rPr>
          <w:rFonts w:ascii="Avenir Book" w:hAnsi="Avenir Book"/>
        </w:rPr>
      </w:pPr>
    </w:p>
    <w:p w14:paraId="21E9AFE1" w14:textId="5A07BB5F" w:rsidR="005A2900" w:rsidRDefault="005A2900" w:rsidP="005A2900">
      <w:pPr>
        <w:rPr>
          <w:rFonts w:ascii="Avenir Book" w:hAnsi="Avenir Book"/>
          <w:b/>
          <w:bCs/>
        </w:rPr>
      </w:pPr>
    </w:p>
    <w:p w14:paraId="75AC2438" w14:textId="77777777" w:rsidR="005A2900" w:rsidRPr="005A2900" w:rsidRDefault="005A2900" w:rsidP="005A2900">
      <w:pPr>
        <w:rPr>
          <w:rFonts w:ascii="Avenir Book" w:hAnsi="Avenir Book"/>
        </w:rPr>
      </w:pPr>
    </w:p>
    <w:p w14:paraId="1D0D1CF0" w14:textId="77777777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>Click the Sample button many times. What percent of the intervals captured the population proportion of π = 0.80? How does this compare with the stated confidence level of 95%?</w:t>
      </w:r>
    </w:p>
    <w:p w14:paraId="1B1BE0A2" w14:textId="77777777" w:rsidR="005A2900" w:rsidRPr="005A2900" w:rsidRDefault="005A2900" w:rsidP="005A2900">
      <w:pPr>
        <w:rPr>
          <w:rFonts w:ascii="Avenir Book" w:hAnsi="Avenir Book"/>
        </w:rPr>
      </w:pPr>
    </w:p>
    <w:p w14:paraId="71969DCE" w14:textId="67F66A15" w:rsidR="005A2900" w:rsidRDefault="005A2900" w:rsidP="005A2900">
      <w:pPr>
        <w:rPr>
          <w:rFonts w:ascii="Avenir Book" w:hAnsi="Avenir Book"/>
          <w:b/>
          <w:bCs/>
        </w:rPr>
      </w:pPr>
    </w:p>
    <w:p w14:paraId="73509DA3" w14:textId="77777777" w:rsidR="005A2900" w:rsidRPr="005A2900" w:rsidRDefault="005A2900" w:rsidP="005A2900">
      <w:pPr>
        <w:rPr>
          <w:rFonts w:ascii="Avenir Book" w:hAnsi="Avenir Book"/>
        </w:rPr>
      </w:pPr>
    </w:p>
    <w:p w14:paraId="3A30E7E4" w14:textId="77777777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Now change the sample size to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1000 (100% of the population!). Before doing anything else, what percent of the intervals do you think will capture π = 0.80? Explain your answer. </w:t>
      </w:r>
    </w:p>
    <w:p w14:paraId="013CD9A4" w14:textId="77777777" w:rsidR="005A2900" w:rsidRPr="005A2900" w:rsidRDefault="005A2900" w:rsidP="005A2900">
      <w:pPr>
        <w:rPr>
          <w:rFonts w:ascii="Avenir Book" w:hAnsi="Avenir Book"/>
        </w:rPr>
      </w:pPr>
    </w:p>
    <w:p w14:paraId="4E555D48" w14:textId="2A9113B5" w:rsidR="005A2900" w:rsidRDefault="005A2900" w:rsidP="005A2900">
      <w:pPr>
        <w:rPr>
          <w:rFonts w:ascii="Avenir Book" w:hAnsi="Avenir Book"/>
        </w:rPr>
      </w:pPr>
    </w:p>
    <w:p w14:paraId="1AADBF54" w14:textId="77777777" w:rsidR="005A2900" w:rsidRPr="005A2900" w:rsidRDefault="005A2900" w:rsidP="005A2900">
      <w:pPr>
        <w:rPr>
          <w:rFonts w:ascii="Avenir Book" w:hAnsi="Avenir Book"/>
        </w:rPr>
      </w:pPr>
    </w:p>
    <w:p w14:paraId="3BE871D4" w14:textId="77777777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Click the Sample button many times. Was your answer in Step </w:t>
      </w:r>
      <w:proofErr w:type="gramStart"/>
      <w:r w:rsidRPr="005A2900">
        <w:rPr>
          <w:rFonts w:ascii="Avenir Book" w:hAnsi="Avenir Book"/>
        </w:rPr>
        <w:t>7</w:t>
      </w:r>
      <w:proofErr w:type="gramEnd"/>
      <w:r w:rsidRPr="005A2900">
        <w:rPr>
          <w:rFonts w:ascii="Avenir Book" w:hAnsi="Avenir Book"/>
        </w:rPr>
        <w:t xml:space="preserve"> correct? </w:t>
      </w:r>
    </w:p>
    <w:p w14:paraId="3EA294B7" w14:textId="76BC79A3" w:rsidR="005A2900" w:rsidRDefault="005A2900" w:rsidP="005A2900">
      <w:pPr>
        <w:rPr>
          <w:rFonts w:ascii="Avenir Book" w:hAnsi="Avenir Book"/>
          <w:b/>
          <w:bCs/>
        </w:rPr>
      </w:pPr>
    </w:p>
    <w:p w14:paraId="37935322" w14:textId="15A76433" w:rsidR="005A2900" w:rsidRDefault="005A2900" w:rsidP="005A2900">
      <w:pPr>
        <w:rPr>
          <w:rFonts w:ascii="Avenir Book" w:hAnsi="Avenir Book"/>
        </w:rPr>
      </w:pPr>
    </w:p>
    <w:p w14:paraId="51BBBEBC" w14:textId="77777777" w:rsidR="005A2900" w:rsidRPr="005A2900" w:rsidRDefault="005A2900" w:rsidP="005A2900">
      <w:pPr>
        <w:rPr>
          <w:rFonts w:ascii="Avenir Book" w:hAnsi="Avenir Book"/>
        </w:rPr>
      </w:pPr>
    </w:p>
    <w:p w14:paraId="7E2FFF14" w14:textId="77777777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>Based on your answers in Steps 5–8, what is the result of violating the 10% condition? Is this a big deal?</w:t>
      </w:r>
    </w:p>
    <w:p w14:paraId="125990DD" w14:textId="77777777" w:rsidR="005A2900" w:rsidRPr="005A2900" w:rsidRDefault="005A2900" w:rsidP="005A2900">
      <w:pPr>
        <w:rPr>
          <w:rFonts w:ascii="Avenir Book" w:hAnsi="Avenir Book"/>
        </w:rPr>
      </w:pPr>
    </w:p>
    <w:p w14:paraId="400C80C9" w14:textId="29E90F01" w:rsid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6CF1500F" w14:textId="00994038" w:rsid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1241660F" w14:textId="71F50C63" w:rsid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60E92D7C" w14:textId="77777777" w:rsidR="005A2900" w:rsidRP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3AB5884B" w14:textId="77777777" w:rsidR="005A2900" w:rsidRP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1109CC53" w14:textId="77777777" w:rsidR="005A2900" w:rsidRPr="005A2900" w:rsidRDefault="005A2900" w:rsidP="005A2900">
      <w:pPr>
        <w:rPr>
          <w:rFonts w:ascii="Avenir Book" w:hAnsi="Avenir Book"/>
        </w:rPr>
      </w:pPr>
    </w:p>
    <w:p w14:paraId="3FF03F67" w14:textId="6F859907" w:rsidR="005A2900" w:rsidRPr="005A2900" w:rsidRDefault="005A2900" w:rsidP="005B0467">
      <w:pPr>
        <w:spacing w:line="360" w:lineRule="auto"/>
        <w:ind w:left="360"/>
        <w:rPr>
          <w:rFonts w:ascii="Avenir Book" w:hAnsi="Avenir Book"/>
        </w:rPr>
      </w:pPr>
      <w:r>
        <w:rPr>
          <w:rFonts w:ascii="Avenir Book" w:hAnsi="Avenir Book"/>
        </w:rPr>
        <w:br w:type="page"/>
      </w:r>
      <w:r w:rsidR="00197B1D">
        <w:rPr>
          <w:noProof/>
        </w:rPr>
        <w:lastRenderedPageBreak/>
        <w:pict w14:anchorId="40DB277E">
          <v:shape id="Picture 12" o:spid="_x0000_s2050" type="#_x0000_t75" alt="A red and white sign&#13;&#13;&#13;&#13;&#10;&#13;&#13;&#13;&#13;&#10;Description automatically generated with medium confidence" style="position:absolute;left:0;text-align:left;margin-left:-24.4pt;margin-top:-10.45pt;width:36.65pt;height:36.65pt;z-index:-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2" o:title="A red and white sign&#13;&#13;&#13;&#13;&#10;&#13;&#13;&#13;&#13;&#10;Description automatically generated with medium confidence"/>
          </v:shape>
        </w:pict>
      </w:r>
      <w:r w:rsidR="005B0467" w:rsidRPr="005B0467">
        <w:rPr>
          <w:rFonts w:ascii="Avenir Book" w:hAnsi="Avenir Book"/>
          <w:b/>
          <w:bCs/>
        </w:rPr>
        <w:t xml:space="preserve">OPTIONAL </w:t>
      </w:r>
      <w:r w:rsidRPr="005B0467">
        <w:rPr>
          <w:rFonts w:ascii="Avenir Book" w:hAnsi="Avenir Book"/>
          <w:b/>
          <w:bCs/>
        </w:rPr>
        <w:t>EXTENSION:</w:t>
      </w:r>
      <w:r w:rsidRPr="005A2900">
        <w:rPr>
          <w:rFonts w:ascii="Avenir Book" w:hAnsi="Avenir Book"/>
        </w:rPr>
        <w:t xml:space="preserve"> In courses beyond AP Statistics, a “correction” factor can be used to account for sampling without replacement, eliminating the need for the 10% condition. </w:t>
      </w:r>
      <w:r w:rsidR="005B0467">
        <w:rPr>
          <w:rFonts w:ascii="Avenir Book" w:hAnsi="Avenir Book"/>
        </w:rPr>
        <w:t xml:space="preserve">This is called the finite population correction factor = </w:t>
      </w:r>
      <w:r w:rsidR="00197B1D" w:rsidRPr="00146CB9">
        <w:rPr>
          <w:noProof/>
          <w:position w:val="-26"/>
        </w:rPr>
        <w:object w:dxaOrig="780" w:dyaOrig="700" w14:anchorId="497676D0">
          <v:shape id="_x0000_i1025" type="#_x0000_t75" alt="" style="width:39.55pt;height:34.8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703577086" r:id="rId14"/>
        </w:object>
      </w:r>
      <w:r w:rsidR="005B0467">
        <w:rPr>
          <w:noProof/>
        </w:rPr>
        <w:t>.</w:t>
      </w:r>
    </w:p>
    <w:p w14:paraId="7EBD358B" w14:textId="4077AA99" w:rsidR="005A2900" w:rsidRDefault="005A2900" w:rsidP="005A2900">
      <w:pPr>
        <w:rPr>
          <w:rFonts w:ascii="Avenir Book" w:hAnsi="Avenir Book"/>
        </w:rPr>
      </w:pPr>
    </w:p>
    <w:p w14:paraId="6E7274C3" w14:textId="08C0838F" w:rsidR="005A2900" w:rsidRDefault="005A2900" w:rsidP="005A2900">
      <w:pPr>
        <w:rPr>
          <w:rFonts w:ascii="Avenir Book" w:hAnsi="Avenir Book"/>
        </w:rPr>
      </w:pPr>
    </w:p>
    <w:p w14:paraId="7DB04AF4" w14:textId="11F64D7A" w:rsidR="005A2900" w:rsidRDefault="005A2900" w:rsidP="005A2900">
      <w:pPr>
        <w:rPr>
          <w:rFonts w:ascii="Avenir Book" w:hAnsi="Avenir Book"/>
        </w:rPr>
      </w:pPr>
    </w:p>
    <w:p w14:paraId="3106ED87" w14:textId="71D33453" w:rsidR="00D611E5" w:rsidRDefault="00D611E5" w:rsidP="005A2900">
      <w:pPr>
        <w:rPr>
          <w:rFonts w:ascii="Avenir Book" w:hAnsi="Avenir Book"/>
        </w:rPr>
      </w:pPr>
    </w:p>
    <w:p w14:paraId="4E8B3DA7" w14:textId="4EC8FFEA" w:rsidR="00D611E5" w:rsidRDefault="00D611E5" w:rsidP="005A2900">
      <w:pPr>
        <w:rPr>
          <w:rFonts w:ascii="Avenir Book" w:hAnsi="Avenir Book"/>
        </w:rPr>
      </w:pPr>
    </w:p>
    <w:p w14:paraId="100EA275" w14:textId="1C7B0BF1" w:rsidR="00D611E5" w:rsidRDefault="00D611E5" w:rsidP="005A2900">
      <w:pPr>
        <w:rPr>
          <w:rFonts w:ascii="Avenir Book" w:hAnsi="Avenir Book"/>
        </w:rPr>
      </w:pPr>
    </w:p>
    <w:p w14:paraId="65869CE9" w14:textId="77777777" w:rsidR="00D611E5" w:rsidRDefault="00D611E5" w:rsidP="005A2900">
      <w:pPr>
        <w:rPr>
          <w:rFonts w:ascii="Avenir Book" w:hAnsi="Avenir Book"/>
        </w:rPr>
      </w:pPr>
    </w:p>
    <w:p w14:paraId="644432A9" w14:textId="17CBE612" w:rsidR="005A2900" w:rsidRPr="005A2900" w:rsidRDefault="005A2900" w:rsidP="005A2900">
      <w:pPr>
        <w:rPr>
          <w:rFonts w:ascii="Avenir Book" w:hAnsi="Avenir Book"/>
        </w:rPr>
      </w:pPr>
    </w:p>
    <w:p w14:paraId="3BBC219D" w14:textId="4F24B0B0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In the Method menu, change from Wald to Finite correction. What happened to the length of the intervals? Why does it make sense that the margin of error = 0 when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1000? </w:t>
      </w:r>
    </w:p>
    <w:p w14:paraId="3B625149" w14:textId="48A4C862" w:rsidR="005A2900" w:rsidRPr="005A2900" w:rsidRDefault="005A2900" w:rsidP="005A2900">
      <w:pPr>
        <w:rPr>
          <w:rFonts w:ascii="Avenir Book" w:hAnsi="Avenir Book"/>
        </w:rPr>
      </w:pPr>
    </w:p>
    <w:p w14:paraId="2149241F" w14:textId="0A4746C4" w:rsidR="005A2900" w:rsidRDefault="005A2900" w:rsidP="005A2900">
      <w:pPr>
        <w:rPr>
          <w:rFonts w:ascii="Avenir Book" w:hAnsi="Avenir Book"/>
          <w:b/>
          <w:bCs/>
        </w:rPr>
      </w:pPr>
    </w:p>
    <w:p w14:paraId="6B728D31" w14:textId="77777777" w:rsidR="0016380A" w:rsidRDefault="0016380A" w:rsidP="005A2900">
      <w:pPr>
        <w:rPr>
          <w:rFonts w:ascii="Avenir Book" w:hAnsi="Avenir Book"/>
          <w:b/>
          <w:bCs/>
        </w:rPr>
      </w:pPr>
    </w:p>
    <w:p w14:paraId="2D445520" w14:textId="0FAB321C" w:rsidR="005A2900" w:rsidRDefault="005A2900" w:rsidP="005A2900">
      <w:pPr>
        <w:rPr>
          <w:rFonts w:ascii="Avenir Book" w:hAnsi="Avenir Book"/>
          <w:b/>
          <w:bCs/>
        </w:rPr>
      </w:pPr>
    </w:p>
    <w:p w14:paraId="76B55D2D" w14:textId="509D56ED" w:rsidR="005A2900" w:rsidRPr="005A2900" w:rsidRDefault="005A2900" w:rsidP="005A2900">
      <w:pPr>
        <w:rPr>
          <w:rFonts w:ascii="Avenir Book" w:hAnsi="Avenir Book"/>
        </w:rPr>
      </w:pPr>
    </w:p>
    <w:p w14:paraId="0DFB6EEA" w14:textId="08747FFE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Change the sample size back to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300. Click the Sample button many times. What percent of the intervals captured the population proportion of π = 0.80? How does this compare with your answer in Step 6? With the stated confidence level of 95%?</w:t>
      </w:r>
    </w:p>
    <w:p w14:paraId="01DABC96" w14:textId="394EFD98" w:rsidR="005A2900" w:rsidRPr="005A2900" w:rsidRDefault="005A2900" w:rsidP="005A2900">
      <w:pPr>
        <w:rPr>
          <w:rFonts w:ascii="Avenir Book" w:hAnsi="Avenir Book"/>
        </w:rPr>
      </w:pPr>
    </w:p>
    <w:p w14:paraId="6476192C" w14:textId="526352EF" w:rsidR="005A2900" w:rsidRDefault="005A2900" w:rsidP="005A2900">
      <w:pPr>
        <w:rPr>
          <w:rFonts w:ascii="Avenir Book" w:hAnsi="Avenir Book"/>
          <w:b/>
          <w:bCs/>
        </w:rPr>
      </w:pPr>
    </w:p>
    <w:p w14:paraId="3E598A9C" w14:textId="3AE3A9DC" w:rsidR="005A2900" w:rsidRDefault="005A2900" w:rsidP="005A2900">
      <w:pPr>
        <w:rPr>
          <w:rFonts w:ascii="Avenir Book" w:hAnsi="Avenir Book"/>
          <w:b/>
          <w:bCs/>
        </w:rPr>
      </w:pPr>
    </w:p>
    <w:p w14:paraId="79708227" w14:textId="359D7947" w:rsidR="005A2900" w:rsidRPr="005A2900" w:rsidRDefault="005A2900" w:rsidP="005A2900">
      <w:pPr>
        <w:rPr>
          <w:rFonts w:ascii="Avenir Book" w:hAnsi="Avenir Book"/>
        </w:rPr>
      </w:pPr>
    </w:p>
    <w:p w14:paraId="2EE930EE" w14:textId="6DB31E13" w:rsidR="005A2900" w:rsidRPr="0016380A" w:rsidRDefault="005A2900" w:rsidP="00DC1C7C">
      <w:pPr>
        <w:pStyle w:val="ListParagraph"/>
        <w:numPr>
          <w:ilvl w:val="0"/>
          <w:numId w:val="39"/>
        </w:numPr>
        <w:rPr>
          <w:rFonts w:ascii="Avenir Book" w:hAnsi="Avenir Book"/>
          <w:b/>
          <w:bCs/>
        </w:rPr>
      </w:pPr>
      <w:r w:rsidRPr="0016380A">
        <w:rPr>
          <w:rFonts w:ascii="Avenir Book" w:hAnsi="Avenir Book"/>
        </w:rPr>
        <w:t xml:space="preserve">Change the Method back to Wald (our method in AP Stats) and describe what happens to the length of the intervals. </w:t>
      </w:r>
    </w:p>
    <w:p w14:paraId="0B95BB83" w14:textId="77777777" w:rsidR="0016380A" w:rsidRPr="0016380A" w:rsidRDefault="0016380A" w:rsidP="0016380A">
      <w:pPr>
        <w:pStyle w:val="ListParagraph"/>
        <w:rPr>
          <w:rFonts w:ascii="Avenir Book" w:hAnsi="Avenir Book"/>
          <w:b/>
          <w:bCs/>
        </w:rPr>
      </w:pPr>
    </w:p>
    <w:p w14:paraId="13DA9BDF" w14:textId="7A8DB458" w:rsidR="005A2900" w:rsidRDefault="005A2900" w:rsidP="005A2900">
      <w:pPr>
        <w:rPr>
          <w:rFonts w:ascii="Avenir Book" w:hAnsi="Avenir Book"/>
          <w:b/>
          <w:bCs/>
        </w:rPr>
      </w:pPr>
    </w:p>
    <w:p w14:paraId="71E5F769" w14:textId="3549C0F6" w:rsidR="005A2900" w:rsidRPr="005A2900" w:rsidRDefault="005A2900" w:rsidP="005A2900">
      <w:pPr>
        <w:rPr>
          <w:rFonts w:ascii="Avenir Book" w:hAnsi="Avenir Book"/>
          <w:b/>
          <w:bCs/>
        </w:rPr>
      </w:pPr>
    </w:p>
    <w:p w14:paraId="2F68C6A1" w14:textId="079846E4" w:rsidR="006112E3" w:rsidRDefault="005A2900" w:rsidP="005859F8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5B0467">
        <w:rPr>
          <w:rFonts w:ascii="Avenir Book" w:hAnsi="Avenir Book"/>
        </w:rPr>
        <w:t>Although more complicated to calculate, what are some benefits of using the finite correction</w:t>
      </w:r>
      <w:r w:rsidR="005B0467" w:rsidRPr="005B0467">
        <w:rPr>
          <w:rFonts w:ascii="Avenir Book" w:hAnsi="Avenir Book"/>
        </w:rPr>
        <w:t>?</w:t>
      </w:r>
    </w:p>
    <w:p w14:paraId="5BC7C705" w14:textId="77777777" w:rsidR="005A2900" w:rsidRPr="00234EE4" w:rsidRDefault="005A2900" w:rsidP="006112E3">
      <w:pPr>
        <w:pStyle w:val="ListParagraph"/>
        <w:ind w:left="0"/>
        <w:rPr>
          <w:rFonts w:ascii="Arial" w:hAnsi="Arial" w:cs="Arial"/>
        </w:rPr>
      </w:pPr>
    </w:p>
    <w:sectPr w:rsidR="005A2900" w:rsidRPr="00234EE4" w:rsidSect="005A2900">
      <w:footerReference w:type="default" r:id="rId15"/>
      <w:type w:val="continuous"/>
      <w:pgSz w:w="12240" w:h="15840"/>
      <w:pgMar w:top="1008" w:right="900" w:bottom="432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43A2" w14:textId="77777777" w:rsidR="00197B1D" w:rsidRDefault="00197B1D">
      <w:r>
        <w:separator/>
      </w:r>
    </w:p>
  </w:endnote>
  <w:endnote w:type="continuationSeparator" w:id="0">
    <w:p w14:paraId="2D1131AA" w14:textId="77777777" w:rsidR="00197B1D" w:rsidRDefault="0019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iraKakuPro-W3">
    <w:altName w:val="Yu Gothic UI"/>
    <w:panose1 w:val="020B0300000000000000"/>
    <w:charset w:val="80"/>
    <w:family w:val="auto"/>
    <w:notTrueType/>
    <w:pitch w:val="default"/>
    <w:sig w:usb0="00000000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929E" w14:textId="41D6688A" w:rsidR="005F6D39" w:rsidRDefault="00197B1D">
    <w:pPr>
      <w:pStyle w:val="Footer"/>
    </w:pPr>
    <w:r>
      <w:rPr>
        <w:noProof/>
      </w:rPr>
      <w:pict w14:anchorId="3BFF0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1025" type="#_x0000_t75" alt="Text&#13;&#13;&#13;&#13;&#13;&#13;&#13;&#13;&#10;&#13;&#13;&#13;&#13;&#13;&#13;&#13;&#13;&#10;Description automatically generated with medium confidence" style="position:absolute;margin-left:376.05pt;margin-top:6.4pt;width:150.45pt;height:25.25pt;z-index:-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Text&#13;&#13;&#13;&#13;&#13;&#13;&#13;&#13;&#10;&#13;&#13;&#13;&#13;&#13;&#13;&#13;&#13;&#10;Description automatically generated with medium confidence"/>
          <o:lock v:ext="edit" aspectratio="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B18B" w14:textId="77777777" w:rsidR="00197B1D" w:rsidRDefault="00197B1D">
      <w:r>
        <w:separator/>
      </w:r>
    </w:p>
  </w:footnote>
  <w:footnote w:type="continuationSeparator" w:id="0">
    <w:p w14:paraId="5DF6EE85" w14:textId="77777777" w:rsidR="00197B1D" w:rsidRDefault="0019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icon175x175" style="width:.6pt;height:.6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F30CB"/>
    <w:multiLevelType w:val="hybridMultilevel"/>
    <w:tmpl w:val="4FE69A5C"/>
    <w:lvl w:ilvl="0" w:tplc="8FCC0D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9E0EBF"/>
    <w:multiLevelType w:val="hybridMultilevel"/>
    <w:tmpl w:val="C4FED426"/>
    <w:lvl w:ilvl="0" w:tplc="6F80F0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73CD"/>
    <w:multiLevelType w:val="hybridMultilevel"/>
    <w:tmpl w:val="FF8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2527DD"/>
    <w:multiLevelType w:val="hybridMultilevel"/>
    <w:tmpl w:val="A1CC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AC6C22"/>
    <w:multiLevelType w:val="hybridMultilevel"/>
    <w:tmpl w:val="1152B8C2"/>
    <w:lvl w:ilvl="0" w:tplc="8DD25E38">
      <w:start w:val="1"/>
      <w:numFmt w:val="decimal"/>
      <w:lvlText w:val="%1."/>
      <w:lvlJc w:val="left"/>
      <w:pPr>
        <w:ind w:left="720" w:hanging="360"/>
      </w:pPr>
      <w:rPr>
        <w:rFonts w:ascii="MyriadPro" w:hAnsi="MyriadPro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B2A22"/>
    <w:multiLevelType w:val="hybridMultilevel"/>
    <w:tmpl w:val="2FD20340"/>
    <w:lvl w:ilvl="0" w:tplc="D02A5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311427"/>
    <w:multiLevelType w:val="hybridMultilevel"/>
    <w:tmpl w:val="DF5ED27C"/>
    <w:lvl w:ilvl="0" w:tplc="169E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7B65E2"/>
    <w:multiLevelType w:val="hybridMultilevel"/>
    <w:tmpl w:val="8320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F77F14"/>
    <w:multiLevelType w:val="hybridMultilevel"/>
    <w:tmpl w:val="3572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15614C"/>
    <w:multiLevelType w:val="hybridMultilevel"/>
    <w:tmpl w:val="A3AEF888"/>
    <w:lvl w:ilvl="0" w:tplc="34BA4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9A7262"/>
    <w:multiLevelType w:val="hybridMultilevel"/>
    <w:tmpl w:val="2B8C2346"/>
    <w:lvl w:ilvl="0" w:tplc="97286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71D9A"/>
    <w:multiLevelType w:val="hybridMultilevel"/>
    <w:tmpl w:val="60D8A1FA"/>
    <w:lvl w:ilvl="0" w:tplc="921E0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 w15:restartNumberingAfterBreak="0">
    <w:nsid w:val="6ED413A4"/>
    <w:multiLevelType w:val="hybridMultilevel"/>
    <w:tmpl w:val="9574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9"/>
  </w:num>
  <w:num w:numId="3">
    <w:abstractNumId w:val="19"/>
  </w:num>
  <w:num w:numId="4">
    <w:abstractNumId w:val="17"/>
  </w:num>
  <w:num w:numId="5">
    <w:abstractNumId w:val="37"/>
  </w:num>
  <w:num w:numId="6">
    <w:abstractNumId w:val="9"/>
  </w:num>
  <w:num w:numId="7">
    <w:abstractNumId w:val="21"/>
  </w:num>
  <w:num w:numId="8">
    <w:abstractNumId w:val="32"/>
  </w:num>
  <w:num w:numId="9">
    <w:abstractNumId w:val="7"/>
  </w:num>
  <w:num w:numId="10">
    <w:abstractNumId w:val="26"/>
  </w:num>
  <w:num w:numId="11">
    <w:abstractNumId w:val="6"/>
  </w:num>
  <w:num w:numId="12">
    <w:abstractNumId w:val="12"/>
  </w:num>
  <w:num w:numId="13">
    <w:abstractNumId w:val="24"/>
  </w:num>
  <w:num w:numId="14">
    <w:abstractNumId w:val="28"/>
  </w:num>
  <w:num w:numId="15">
    <w:abstractNumId w:val="14"/>
  </w:num>
  <w:num w:numId="16">
    <w:abstractNumId w:val="40"/>
  </w:num>
  <w:num w:numId="17">
    <w:abstractNumId w:val="38"/>
  </w:num>
  <w:num w:numId="18">
    <w:abstractNumId w:val="18"/>
  </w:num>
  <w:num w:numId="19">
    <w:abstractNumId w:val="23"/>
  </w:num>
  <w:num w:numId="20">
    <w:abstractNumId w:val="29"/>
  </w:num>
  <w:num w:numId="21">
    <w:abstractNumId w:val="27"/>
  </w:num>
  <w:num w:numId="22">
    <w:abstractNumId w:val="25"/>
  </w:num>
  <w:num w:numId="23">
    <w:abstractNumId w:val="1"/>
  </w:num>
  <w:num w:numId="24">
    <w:abstractNumId w:val="33"/>
  </w:num>
  <w:num w:numId="25">
    <w:abstractNumId w:val="34"/>
  </w:num>
  <w:num w:numId="26">
    <w:abstractNumId w:val="0"/>
  </w:num>
  <w:num w:numId="27">
    <w:abstractNumId w:val="22"/>
  </w:num>
  <w:num w:numId="28">
    <w:abstractNumId w:val="36"/>
  </w:num>
  <w:num w:numId="29">
    <w:abstractNumId w:val="15"/>
  </w:num>
  <w:num w:numId="30">
    <w:abstractNumId w:val="11"/>
  </w:num>
  <w:num w:numId="31">
    <w:abstractNumId w:val="16"/>
  </w:num>
  <w:num w:numId="32">
    <w:abstractNumId w:val="5"/>
  </w:num>
  <w:num w:numId="33">
    <w:abstractNumId w:val="20"/>
  </w:num>
  <w:num w:numId="34">
    <w:abstractNumId w:val="8"/>
  </w:num>
  <w:num w:numId="35">
    <w:abstractNumId w:val="35"/>
  </w:num>
  <w:num w:numId="36">
    <w:abstractNumId w:val="30"/>
  </w:num>
  <w:num w:numId="37">
    <w:abstractNumId w:val="10"/>
  </w:num>
  <w:num w:numId="38">
    <w:abstractNumId w:val="13"/>
  </w:num>
  <w:num w:numId="39">
    <w:abstractNumId w:val="4"/>
  </w:num>
  <w:num w:numId="40">
    <w:abstractNumId w:val="3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6089"/>
    <w:rsid w:val="000200BB"/>
    <w:rsid w:val="00045078"/>
    <w:rsid w:val="00053412"/>
    <w:rsid w:val="000669EB"/>
    <w:rsid w:val="000756CE"/>
    <w:rsid w:val="00092E2C"/>
    <w:rsid w:val="00093C9B"/>
    <w:rsid w:val="000A157A"/>
    <w:rsid w:val="000A47A4"/>
    <w:rsid w:val="000A4A5D"/>
    <w:rsid w:val="000A532A"/>
    <w:rsid w:val="000D4A24"/>
    <w:rsid w:val="000D59B3"/>
    <w:rsid w:val="000D79FA"/>
    <w:rsid w:val="000E1441"/>
    <w:rsid w:val="000F2FDD"/>
    <w:rsid w:val="000F360B"/>
    <w:rsid w:val="000F69C4"/>
    <w:rsid w:val="00104151"/>
    <w:rsid w:val="00110827"/>
    <w:rsid w:val="001152C4"/>
    <w:rsid w:val="001225D7"/>
    <w:rsid w:val="00125DE1"/>
    <w:rsid w:val="00133671"/>
    <w:rsid w:val="00136AF9"/>
    <w:rsid w:val="001402E8"/>
    <w:rsid w:val="0016380A"/>
    <w:rsid w:val="00164996"/>
    <w:rsid w:val="001658FB"/>
    <w:rsid w:val="00172BB1"/>
    <w:rsid w:val="00197B1D"/>
    <w:rsid w:val="001C404C"/>
    <w:rsid w:val="001E2AA9"/>
    <w:rsid w:val="001E60A3"/>
    <w:rsid w:val="001E6EE3"/>
    <w:rsid w:val="0022064F"/>
    <w:rsid w:val="0022488A"/>
    <w:rsid w:val="00234EE4"/>
    <w:rsid w:val="002379FA"/>
    <w:rsid w:val="00270006"/>
    <w:rsid w:val="00272510"/>
    <w:rsid w:val="0028173B"/>
    <w:rsid w:val="002907E3"/>
    <w:rsid w:val="00292DB1"/>
    <w:rsid w:val="002A2566"/>
    <w:rsid w:val="002A4BC0"/>
    <w:rsid w:val="002A5255"/>
    <w:rsid w:val="002B0D7F"/>
    <w:rsid w:val="002B6482"/>
    <w:rsid w:val="002B6C20"/>
    <w:rsid w:val="002C2F00"/>
    <w:rsid w:val="002D2D9C"/>
    <w:rsid w:val="002F56A1"/>
    <w:rsid w:val="002F6B0F"/>
    <w:rsid w:val="003012F4"/>
    <w:rsid w:val="003064B8"/>
    <w:rsid w:val="00325508"/>
    <w:rsid w:val="00330B92"/>
    <w:rsid w:val="003510E6"/>
    <w:rsid w:val="00352DF8"/>
    <w:rsid w:val="00352ED9"/>
    <w:rsid w:val="00356FF8"/>
    <w:rsid w:val="00361218"/>
    <w:rsid w:val="00362D1F"/>
    <w:rsid w:val="00367E8E"/>
    <w:rsid w:val="00375C8C"/>
    <w:rsid w:val="003820A5"/>
    <w:rsid w:val="003828F0"/>
    <w:rsid w:val="0039608B"/>
    <w:rsid w:val="0039630C"/>
    <w:rsid w:val="003A6798"/>
    <w:rsid w:val="003E24D2"/>
    <w:rsid w:val="003E6940"/>
    <w:rsid w:val="003F0BF1"/>
    <w:rsid w:val="0041024F"/>
    <w:rsid w:val="004226EE"/>
    <w:rsid w:val="00436A38"/>
    <w:rsid w:val="00440113"/>
    <w:rsid w:val="00441392"/>
    <w:rsid w:val="00443419"/>
    <w:rsid w:val="00475182"/>
    <w:rsid w:val="00477874"/>
    <w:rsid w:val="00480165"/>
    <w:rsid w:val="00480CDC"/>
    <w:rsid w:val="00482A1C"/>
    <w:rsid w:val="00483484"/>
    <w:rsid w:val="00483ACA"/>
    <w:rsid w:val="00486DF4"/>
    <w:rsid w:val="004965BB"/>
    <w:rsid w:val="004A7E38"/>
    <w:rsid w:val="004C282A"/>
    <w:rsid w:val="004C407A"/>
    <w:rsid w:val="004D34C1"/>
    <w:rsid w:val="004D4CAA"/>
    <w:rsid w:val="004F1C6A"/>
    <w:rsid w:val="00501B43"/>
    <w:rsid w:val="00505098"/>
    <w:rsid w:val="005144E1"/>
    <w:rsid w:val="0052738D"/>
    <w:rsid w:val="00534B2A"/>
    <w:rsid w:val="00577E99"/>
    <w:rsid w:val="00591276"/>
    <w:rsid w:val="005A2900"/>
    <w:rsid w:val="005B0467"/>
    <w:rsid w:val="005C1E13"/>
    <w:rsid w:val="005C6C3F"/>
    <w:rsid w:val="005D1C3A"/>
    <w:rsid w:val="005F04B2"/>
    <w:rsid w:val="005F2133"/>
    <w:rsid w:val="005F4D5D"/>
    <w:rsid w:val="005F5A4F"/>
    <w:rsid w:val="005F6D39"/>
    <w:rsid w:val="006112E3"/>
    <w:rsid w:val="00623129"/>
    <w:rsid w:val="006237B8"/>
    <w:rsid w:val="006264F4"/>
    <w:rsid w:val="006376B2"/>
    <w:rsid w:val="00642AFB"/>
    <w:rsid w:val="00644248"/>
    <w:rsid w:val="00662BF5"/>
    <w:rsid w:val="00666E22"/>
    <w:rsid w:val="006748F1"/>
    <w:rsid w:val="00685AEA"/>
    <w:rsid w:val="00695177"/>
    <w:rsid w:val="006B5FD5"/>
    <w:rsid w:val="006C4259"/>
    <w:rsid w:val="006D1D0D"/>
    <w:rsid w:val="006E267C"/>
    <w:rsid w:val="007017C6"/>
    <w:rsid w:val="007041CD"/>
    <w:rsid w:val="00711008"/>
    <w:rsid w:val="007112F5"/>
    <w:rsid w:val="00712FBB"/>
    <w:rsid w:val="007219AB"/>
    <w:rsid w:val="00727A82"/>
    <w:rsid w:val="00727FCD"/>
    <w:rsid w:val="00742D89"/>
    <w:rsid w:val="0074499B"/>
    <w:rsid w:val="007519AC"/>
    <w:rsid w:val="00755281"/>
    <w:rsid w:val="00776B5E"/>
    <w:rsid w:val="00790DDA"/>
    <w:rsid w:val="00794254"/>
    <w:rsid w:val="007B3A6F"/>
    <w:rsid w:val="007B54D8"/>
    <w:rsid w:val="007B638C"/>
    <w:rsid w:val="007D19F0"/>
    <w:rsid w:val="007E1304"/>
    <w:rsid w:val="007E3B91"/>
    <w:rsid w:val="007E4D63"/>
    <w:rsid w:val="007F4B74"/>
    <w:rsid w:val="00803BE9"/>
    <w:rsid w:val="00806438"/>
    <w:rsid w:val="00813B82"/>
    <w:rsid w:val="0081746E"/>
    <w:rsid w:val="008246A1"/>
    <w:rsid w:val="00831D5E"/>
    <w:rsid w:val="00844FF8"/>
    <w:rsid w:val="00845E30"/>
    <w:rsid w:val="00850372"/>
    <w:rsid w:val="00871F76"/>
    <w:rsid w:val="008740E2"/>
    <w:rsid w:val="008824A9"/>
    <w:rsid w:val="008A1811"/>
    <w:rsid w:val="008A53F7"/>
    <w:rsid w:val="008B0661"/>
    <w:rsid w:val="008C26C6"/>
    <w:rsid w:val="008D06DB"/>
    <w:rsid w:val="008D0C48"/>
    <w:rsid w:val="008D3BEC"/>
    <w:rsid w:val="008F257F"/>
    <w:rsid w:val="008F69AE"/>
    <w:rsid w:val="00926611"/>
    <w:rsid w:val="00937635"/>
    <w:rsid w:val="00945370"/>
    <w:rsid w:val="00966981"/>
    <w:rsid w:val="009964E4"/>
    <w:rsid w:val="009964F7"/>
    <w:rsid w:val="009A25D2"/>
    <w:rsid w:val="009B4A5B"/>
    <w:rsid w:val="009B564B"/>
    <w:rsid w:val="009B5B5C"/>
    <w:rsid w:val="009B6DE2"/>
    <w:rsid w:val="009C123D"/>
    <w:rsid w:val="009D2E24"/>
    <w:rsid w:val="009E1482"/>
    <w:rsid w:val="009E4A3E"/>
    <w:rsid w:val="009F0F40"/>
    <w:rsid w:val="009F26A6"/>
    <w:rsid w:val="009F4630"/>
    <w:rsid w:val="009F5904"/>
    <w:rsid w:val="00A01742"/>
    <w:rsid w:val="00A01915"/>
    <w:rsid w:val="00A06A9E"/>
    <w:rsid w:val="00A12EC8"/>
    <w:rsid w:val="00A1300E"/>
    <w:rsid w:val="00A262E2"/>
    <w:rsid w:val="00A3137E"/>
    <w:rsid w:val="00A44F11"/>
    <w:rsid w:val="00A53E31"/>
    <w:rsid w:val="00A556B8"/>
    <w:rsid w:val="00A6334D"/>
    <w:rsid w:val="00A645B5"/>
    <w:rsid w:val="00A73532"/>
    <w:rsid w:val="00A801C6"/>
    <w:rsid w:val="00A80903"/>
    <w:rsid w:val="00A94D0E"/>
    <w:rsid w:val="00AC4E88"/>
    <w:rsid w:val="00AD2011"/>
    <w:rsid w:val="00AE1AAC"/>
    <w:rsid w:val="00AF178A"/>
    <w:rsid w:val="00AF5748"/>
    <w:rsid w:val="00AF64DC"/>
    <w:rsid w:val="00B007F5"/>
    <w:rsid w:val="00B1282C"/>
    <w:rsid w:val="00B135BA"/>
    <w:rsid w:val="00B2539A"/>
    <w:rsid w:val="00B44679"/>
    <w:rsid w:val="00B44C68"/>
    <w:rsid w:val="00B561A3"/>
    <w:rsid w:val="00B66018"/>
    <w:rsid w:val="00B713AE"/>
    <w:rsid w:val="00B71FB5"/>
    <w:rsid w:val="00B723AC"/>
    <w:rsid w:val="00B8676E"/>
    <w:rsid w:val="00B92BF3"/>
    <w:rsid w:val="00B948EC"/>
    <w:rsid w:val="00BA3026"/>
    <w:rsid w:val="00BB22D0"/>
    <w:rsid w:val="00BC115C"/>
    <w:rsid w:val="00BC7BA6"/>
    <w:rsid w:val="00BD3F7B"/>
    <w:rsid w:val="00BF0E93"/>
    <w:rsid w:val="00BF4C13"/>
    <w:rsid w:val="00BF54AD"/>
    <w:rsid w:val="00C06CBC"/>
    <w:rsid w:val="00C11825"/>
    <w:rsid w:val="00C249C3"/>
    <w:rsid w:val="00C46398"/>
    <w:rsid w:val="00C52F76"/>
    <w:rsid w:val="00C53500"/>
    <w:rsid w:val="00C540B6"/>
    <w:rsid w:val="00C60E13"/>
    <w:rsid w:val="00C6257B"/>
    <w:rsid w:val="00C64AF3"/>
    <w:rsid w:val="00C90778"/>
    <w:rsid w:val="00CA0EB6"/>
    <w:rsid w:val="00CB2B51"/>
    <w:rsid w:val="00D0278E"/>
    <w:rsid w:val="00D04616"/>
    <w:rsid w:val="00D105B9"/>
    <w:rsid w:val="00D25719"/>
    <w:rsid w:val="00D318C2"/>
    <w:rsid w:val="00D3596B"/>
    <w:rsid w:val="00D3626C"/>
    <w:rsid w:val="00D549EC"/>
    <w:rsid w:val="00D611E5"/>
    <w:rsid w:val="00D766BE"/>
    <w:rsid w:val="00D7716C"/>
    <w:rsid w:val="00D8359B"/>
    <w:rsid w:val="00D857AE"/>
    <w:rsid w:val="00D95C19"/>
    <w:rsid w:val="00DC2750"/>
    <w:rsid w:val="00DC32B9"/>
    <w:rsid w:val="00DD299F"/>
    <w:rsid w:val="00DD2D97"/>
    <w:rsid w:val="00DD64BC"/>
    <w:rsid w:val="00DE4EE2"/>
    <w:rsid w:val="00DF49D5"/>
    <w:rsid w:val="00E0011C"/>
    <w:rsid w:val="00E02D8D"/>
    <w:rsid w:val="00E03FA1"/>
    <w:rsid w:val="00E13488"/>
    <w:rsid w:val="00E24528"/>
    <w:rsid w:val="00E322DD"/>
    <w:rsid w:val="00E32F3E"/>
    <w:rsid w:val="00E3722F"/>
    <w:rsid w:val="00E45D51"/>
    <w:rsid w:val="00E46163"/>
    <w:rsid w:val="00E57C59"/>
    <w:rsid w:val="00E74E04"/>
    <w:rsid w:val="00E80108"/>
    <w:rsid w:val="00E90667"/>
    <w:rsid w:val="00E961AD"/>
    <w:rsid w:val="00EC5366"/>
    <w:rsid w:val="00EE19A1"/>
    <w:rsid w:val="00EE64CF"/>
    <w:rsid w:val="00F06339"/>
    <w:rsid w:val="00F224FC"/>
    <w:rsid w:val="00F27DD1"/>
    <w:rsid w:val="00F34C80"/>
    <w:rsid w:val="00F36637"/>
    <w:rsid w:val="00F51D59"/>
    <w:rsid w:val="00F52945"/>
    <w:rsid w:val="00F601A6"/>
    <w:rsid w:val="00F75208"/>
    <w:rsid w:val="00F93256"/>
    <w:rsid w:val="00FA2D9A"/>
    <w:rsid w:val="00FB7637"/>
    <w:rsid w:val="00FC3DA7"/>
    <w:rsid w:val="00FE0305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."/>
  <w:listSeparator w:val=","/>
  <w14:docId w14:val="07C27CD6"/>
  <w15:docId w15:val="{4111E654-463C-4617-B863-6A88BFF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26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EE64CF"/>
    <w:rPr>
      <w:rFonts w:cs="Times New Roman"/>
      <w:color w:val="808080"/>
    </w:rPr>
  </w:style>
  <w:style w:type="paragraph" w:styleId="CommentText">
    <w:name w:val="annotation text"/>
    <w:basedOn w:val="NoSpacing"/>
    <w:link w:val="CommentTextChar"/>
    <w:autoRedefine/>
    <w:uiPriority w:val="99"/>
    <w:unhideWhenUsed/>
    <w:rsid w:val="005A2900"/>
    <w:pPr>
      <w:widowControl w:val="0"/>
      <w:suppressAutoHyphens/>
      <w:autoSpaceDE w:val="0"/>
      <w:autoSpaceDN w:val="0"/>
      <w:adjustRightInd w:val="0"/>
      <w:textAlignment w:val="center"/>
    </w:pPr>
    <w:rPr>
      <w:rFonts w:eastAsia="HiraKakuPro-W3" w:cs="HiraKakuPro-W3"/>
      <w:color w:val="000000"/>
      <w:sz w:val="20"/>
    </w:rPr>
  </w:style>
  <w:style w:type="character" w:customStyle="1" w:styleId="CommentTextChar">
    <w:name w:val="Comment Text Char"/>
    <w:link w:val="CommentText"/>
    <w:uiPriority w:val="99"/>
    <w:rsid w:val="005A2900"/>
    <w:rPr>
      <w:rFonts w:eastAsia="HiraKakuPro-W3" w:cs="HiraKakuPro-W3"/>
      <w:color w:val="000000"/>
      <w:szCs w:val="24"/>
    </w:rPr>
  </w:style>
  <w:style w:type="character" w:styleId="CommentReference">
    <w:name w:val="annotation reference"/>
    <w:uiPriority w:val="99"/>
    <w:semiHidden/>
    <w:unhideWhenUsed/>
    <w:rsid w:val="005A2900"/>
    <w:rPr>
      <w:sz w:val="16"/>
      <w:szCs w:val="16"/>
    </w:rPr>
  </w:style>
  <w:style w:type="paragraph" w:styleId="NoSpacing">
    <w:name w:val="No Spacing"/>
    <w:uiPriority w:val="1"/>
    <w:qFormat/>
    <w:rsid w:val="005A2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1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smanchance.com/apple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ossmanchance.com/applets/2021/confsim/ConfSim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3</cp:revision>
  <cp:lastPrinted>2022-01-13T15:58:00Z</cp:lastPrinted>
  <dcterms:created xsi:type="dcterms:W3CDTF">2022-01-13T15:58:00Z</dcterms:created>
  <dcterms:modified xsi:type="dcterms:W3CDTF">2022-01-13T16:03:00Z</dcterms:modified>
</cp:coreProperties>
</file>